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61B93C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3C6BFD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DB3E3F">
        <w:rPr>
          <w:rFonts w:ascii="Arial" w:hAnsi="Arial" w:cs="Arial"/>
          <w:b/>
          <w:color w:val="auto"/>
          <w:sz w:val="24"/>
          <w:szCs w:val="24"/>
        </w:rPr>
        <w:t>2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1868E1A6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do </w:t>
            </w:r>
            <w:r w:rsidRPr="00F91472">
              <w:rPr>
                <w:rFonts w:ascii="Arial" w:hAnsi="Arial" w:cs="Arial"/>
                <w:sz w:val="20"/>
                <w:szCs w:val="20"/>
                <w:u w:val="single"/>
              </w:rPr>
              <w:t>21.10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.2024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Pierwotny termin zakończenia realizacji: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5CE9679" w14:textId="31C99AE0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6DE09B7C" w:rsidR="00E260B3" w:rsidRPr="00E260B3" w:rsidRDefault="003C6BFD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0EC5B056" w:rsid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3C6BFD">
              <w:rPr>
                <w:rFonts w:ascii="Arial" w:hAnsi="Arial" w:cs="Arial"/>
                <w:sz w:val="18"/>
                <w:szCs w:val="20"/>
              </w:rPr>
              <w:t>8,52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FA9AA87" w14:textId="09F0B5FC" w:rsidR="00C2552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nie dotyczy</w:t>
            </w:r>
          </w:p>
          <w:p w14:paraId="72823C37" w14:textId="6B50219C" w:rsidR="00C25523" w:rsidRP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nie dotyczy 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094D089D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AB79D2" w:rsidRDefault="00395C4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  <w:r w:rsidR="005E7F3E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D6C536" w14:textId="77777777" w:rsidR="00FE7FE4" w:rsidRPr="00AB79D2" w:rsidRDefault="005E7F3E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Powód opóźnienia</w:t>
            </w:r>
            <w:r w:rsidR="00903F97" w:rsidRPr="00AB79D2">
              <w:rPr>
                <w:rFonts w:ascii="Arial" w:hAnsi="Arial" w:cs="Arial"/>
                <w:sz w:val="18"/>
                <w:szCs w:val="18"/>
              </w:rPr>
              <w:t>: błąd w harmonogramie – data oznacza rozpoczęcie przygotowań do ogłoszenia postępowania.</w:t>
            </w:r>
          </w:p>
          <w:p w14:paraId="573FFC14" w14:textId="1DBF8EED" w:rsidR="003E0FE5" w:rsidRPr="00AB79D2" w:rsidRDefault="003E0FE5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22.06.2021 – </w:t>
            </w:r>
            <w:r w:rsidR="00395C40" w:rsidRPr="00AB79D2">
              <w:rPr>
                <w:rFonts w:ascii="Arial" w:hAnsi="Arial" w:cs="Arial"/>
                <w:sz w:val="18"/>
                <w:szCs w:val="18"/>
              </w:rPr>
              <w:t>Ogłoszenie</w:t>
            </w:r>
            <w:r w:rsidRPr="00AB79D2">
              <w:rPr>
                <w:rFonts w:ascii="Arial" w:hAnsi="Arial" w:cs="Arial"/>
                <w:sz w:val="18"/>
                <w:szCs w:val="18"/>
              </w:rPr>
              <w:t xml:space="preserve"> postępowania.</w:t>
            </w:r>
          </w:p>
          <w:p w14:paraId="66AF3652" w14:textId="57763E23" w:rsidR="00395C40" w:rsidRPr="00AB79D2" w:rsidRDefault="00395C40" w:rsidP="00F42271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Odpowiedziano 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AB79D2">
              <w:rPr>
                <w:rFonts w:ascii="Arial" w:hAnsi="Arial" w:cs="Arial"/>
                <w:sz w:val="18"/>
                <w:szCs w:val="18"/>
              </w:rPr>
              <w:t>1</w:t>
            </w:r>
            <w:r w:rsidR="00F42271">
              <w:rPr>
                <w:rFonts w:ascii="Arial" w:hAnsi="Arial" w:cs="Arial"/>
                <w:sz w:val="18"/>
                <w:szCs w:val="18"/>
              </w:rPr>
              <w:t>1</w:t>
            </w:r>
            <w:r w:rsidRPr="00AB79D2">
              <w:rPr>
                <w:rFonts w:ascii="Arial" w:hAnsi="Arial" w:cs="Arial"/>
                <w:sz w:val="18"/>
                <w:szCs w:val="18"/>
              </w:rPr>
              <w:t>35 pytania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AB79D2" w:rsidRDefault="00AB79D2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32D2F060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AB79D2" w:rsidRDefault="00504E32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3ACBA6" w14:textId="5ABCC124" w:rsidR="00F42271" w:rsidRDefault="00504E32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Umowa</w:t>
            </w:r>
            <w:r w:rsidR="00626496">
              <w:rPr>
                <w:rFonts w:ascii="Arial" w:hAnsi="Arial" w:cs="Arial"/>
                <w:sz w:val="18"/>
                <w:szCs w:val="18"/>
              </w:rPr>
              <w:t xml:space="preserve"> nr 17/2022</w:t>
            </w:r>
            <w:r>
              <w:rPr>
                <w:rFonts w:ascii="Arial" w:hAnsi="Arial" w:cs="Arial"/>
                <w:sz w:val="18"/>
                <w:szCs w:val="18"/>
              </w:rPr>
              <w:t xml:space="preserve"> została podpisana </w:t>
            </w:r>
            <w:r w:rsidR="008C4F5F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Pr="0067721C">
              <w:rPr>
                <w:rFonts w:ascii="Arial" w:hAnsi="Arial" w:cs="Arial"/>
                <w:sz w:val="18"/>
                <w:szCs w:val="18"/>
                <w:u w:val="single"/>
              </w:rPr>
              <w:t>11.03.2022</w:t>
            </w:r>
          </w:p>
          <w:p w14:paraId="6553E1D3" w14:textId="6D105469" w:rsidR="00626496" w:rsidRPr="00626496" w:rsidRDefault="00626496" w:rsidP="00FE01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Przyczyna opó</w:t>
            </w:r>
            <w:r w:rsidRPr="00626496">
              <w:rPr>
                <w:rFonts w:ascii="Arial" w:hAnsi="Arial" w:cs="Arial"/>
                <w:sz w:val="18"/>
                <w:szCs w:val="18"/>
              </w:rPr>
              <w:t xml:space="preserve">źnienie </w:t>
            </w:r>
            <w:r>
              <w:rPr>
                <w:rFonts w:ascii="Arial" w:hAnsi="Arial" w:cs="Arial"/>
                <w:sz w:val="18"/>
                <w:szCs w:val="18"/>
              </w:rPr>
              <w:t>osiągnięcia KM: zmaterializowało się ryzyko odwołań do KIO na etapie postępowania przetargowego</w:t>
            </w:r>
            <w:r w:rsidR="009C1983">
              <w:rPr>
                <w:rFonts w:ascii="Arial" w:hAnsi="Arial" w:cs="Arial"/>
                <w:sz w:val="18"/>
                <w:szCs w:val="18"/>
              </w:rPr>
              <w:t xml:space="preserve"> oraz zmaterializował się ryzyko związane ze zmianą zapisów SWZ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264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1920E57" w14:textId="5D423AA8" w:rsidR="00F42271" w:rsidRPr="00F42271" w:rsidRDefault="00F42271" w:rsidP="009C19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Wpływa na 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pozostałe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kamieni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milowe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 xml:space="preserve">, których osiągnięcie </w:t>
            </w:r>
            <w:r w:rsidR="009C1983">
              <w:rPr>
                <w:rFonts w:ascii="Arial" w:hAnsi="Arial" w:cs="Arial"/>
                <w:b/>
                <w:sz w:val="18"/>
                <w:szCs w:val="18"/>
              </w:rPr>
              <w:t>zostało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 xml:space="preserve"> przesunięte</w:t>
            </w:r>
            <w:r w:rsidR="009C1983">
              <w:rPr>
                <w:rFonts w:ascii="Arial" w:hAnsi="Arial" w:cs="Arial"/>
                <w:b/>
                <w:sz w:val="18"/>
                <w:szCs w:val="18"/>
              </w:rPr>
              <w:t xml:space="preserve"> o 6 miesięcy</w:t>
            </w:r>
            <w:r w:rsidR="000E17E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</w:tcPr>
          <w:p w14:paraId="1BA63CAC" w14:textId="72FB9083" w:rsidR="00DE2B37" w:rsidRPr="00DB3CDC" w:rsidRDefault="00284BFE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12.09.2022</w:t>
            </w:r>
          </w:p>
        </w:tc>
        <w:tc>
          <w:tcPr>
            <w:tcW w:w="3544" w:type="dxa"/>
          </w:tcPr>
          <w:p w14:paraId="6D5A4EAF" w14:textId="77777777" w:rsidR="00116256" w:rsidRPr="00AB79D2" w:rsidRDefault="00116256" w:rsidP="00116256">
            <w:pPr>
              <w:rPr>
                <w:rFonts w:ascii="Arial" w:hAnsi="Arial" w:cs="Arial"/>
                <w:sz w:val="18"/>
                <w:szCs w:val="18"/>
              </w:rPr>
            </w:pPr>
            <w:r w:rsidRPr="00116256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44AAFC" w14:textId="77777777" w:rsidR="0067721C" w:rsidRDefault="0067721C" w:rsidP="00116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1625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0E17E2">
              <w:rPr>
                <w:rFonts w:ascii="Arial" w:hAnsi="Arial" w:cs="Arial"/>
                <w:sz w:val="18"/>
                <w:szCs w:val="18"/>
              </w:rPr>
              <w:t>09</w:t>
            </w:r>
            <w:r w:rsidR="00116256">
              <w:rPr>
                <w:rFonts w:ascii="Arial" w:hAnsi="Arial" w:cs="Arial"/>
                <w:sz w:val="18"/>
                <w:szCs w:val="18"/>
              </w:rPr>
              <w:t>.2022 Wykonawca dostarczył produktu Etapu 2 Umowy.</w:t>
            </w:r>
          </w:p>
          <w:p w14:paraId="53724728" w14:textId="774B5527" w:rsidR="003C6BFD" w:rsidRPr="00DB3CDC" w:rsidRDefault="00991A5D" w:rsidP="00116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Produkty odebrane 03.10</w:t>
            </w:r>
            <w:r w:rsidR="003C6BFD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54D70A94" w:rsidR="00836FB4" w:rsidRPr="008C4F5F" w:rsidRDefault="00626496" w:rsidP="00446EE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340716" w14:textId="046AC956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14545AB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446EE7" w:rsidRPr="00446EE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3E9B739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38D245A" w14:textId="77777777" w:rsidTr="00446EE7">
        <w:tc>
          <w:tcPr>
            <w:tcW w:w="2552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1629DC08" w:rsidR="00836FB4" w:rsidRPr="008C4F5F" w:rsidRDefault="00626496" w:rsidP="00116256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116256">
              <w:rPr>
                <w:sz w:val="16"/>
                <w:szCs w:val="16"/>
                <w:u w:val="single"/>
              </w:rPr>
              <w:t>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00873FC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66D006D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08F85EE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7A7AD9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0EE923E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75D142C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02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69EAAEC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8188158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41D8986" w14:textId="571AEEC3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7903DF6" w14:textId="77777777" w:rsidTr="00446EE7">
        <w:tc>
          <w:tcPr>
            <w:tcW w:w="2552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5E47FD3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259CBBB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01542E26" w14:textId="77777777" w:rsidTr="00446EE7">
        <w:tc>
          <w:tcPr>
            <w:tcW w:w="2552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7FA9110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0AE44D4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139538F" w14:textId="77777777" w:rsidTr="00446EE7">
        <w:tc>
          <w:tcPr>
            <w:tcW w:w="2552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7178BE2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5806CFAE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1707807" w14:textId="77777777" w:rsidTr="00446EE7">
        <w:tc>
          <w:tcPr>
            <w:tcW w:w="2552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6CE47FE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446EE7">
        <w:tc>
          <w:tcPr>
            <w:tcW w:w="2552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467D724C" w:rsidR="00836FB4" w:rsidRPr="008C4F5F" w:rsidRDefault="00E80E04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03.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446EE7">
        <w:tc>
          <w:tcPr>
            <w:tcW w:w="2552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0A358E4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446EE7">
        <w:tc>
          <w:tcPr>
            <w:tcW w:w="2552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lastRenderedPageBreak/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D4912DE" w14:textId="32301116" w:rsidR="00885AB3" w:rsidRPr="008C4F5F" w:rsidRDefault="00626496" w:rsidP="00885AB3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lastRenderedPageBreak/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A0EACE9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46EE7" w:rsidRPr="00446EE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79F87168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343BE54A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410"/>
        <w:gridCol w:w="1701"/>
        <w:gridCol w:w="1701"/>
        <w:gridCol w:w="4536"/>
      </w:tblGrid>
      <w:tr w:rsidR="004C1D48" w:rsidRPr="00DF152E" w14:paraId="6B0B045E" w14:textId="77777777" w:rsidTr="00B3708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F152E" w14:paraId="50A66C72" w14:textId="77777777" w:rsidTr="00B37085">
        <w:tc>
          <w:tcPr>
            <w:tcW w:w="2410" w:type="dxa"/>
          </w:tcPr>
          <w:p w14:paraId="20B36869" w14:textId="4E5089B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1DB94B1B" w14:textId="48FD4ECE" w:rsidR="0084354A" w:rsidRPr="00DF152E" w:rsidRDefault="009C1983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10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="0084354A"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6882FECF" w14:textId="07B05FA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FB472AE" w14:textId="0AFEAD6B" w:rsidR="007D4E89" w:rsidRPr="0057609D" w:rsidRDefault="00B37085" w:rsidP="007D4E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Bgk24 – korzystanie – </w:t>
            </w:r>
            <w:r>
              <w:t>Modelowanie biznesowe</w:t>
            </w:r>
          </w:p>
          <w:p w14:paraId="41C61FEC" w14:textId="2853D98C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Bgk24 – wspieranie – </w:t>
            </w:r>
            <w:r w:rsidR="00B37085">
              <w:t>Modelowanie biznesowe</w:t>
            </w:r>
          </w:p>
          <w:p w14:paraId="1A3B9255" w14:textId="3DA50C1D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korzystanie – </w:t>
            </w:r>
            <w:r w:rsidR="00B37085">
              <w:t>Modelowanie biznesowe</w:t>
            </w:r>
          </w:p>
          <w:p w14:paraId="21AC0BA5" w14:textId="7FC92D9B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ZSI NFZ  – wspieranie – </w:t>
            </w:r>
            <w:r w:rsidR="00B37085">
              <w:t>Modelowanie biznesowe</w:t>
            </w:r>
          </w:p>
          <w:p w14:paraId="38DCE1C2" w14:textId="209F127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Płatnik – wspieranie – </w:t>
            </w:r>
            <w:r w:rsidR="00B37085">
              <w:t>Modelowanie biznesowe</w:t>
            </w:r>
          </w:p>
          <w:p w14:paraId="23574B79" w14:textId="684DA17C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PUE - korzystanie – </w:t>
            </w:r>
            <w:r w:rsidR="00B37085">
              <w:t>Modelowanie biznesowe</w:t>
            </w:r>
          </w:p>
          <w:p w14:paraId="00622CC2" w14:textId="5A34988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sprawozdawczy – wspieranie – brak prac</w:t>
            </w:r>
          </w:p>
          <w:p w14:paraId="0F0F1D7D" w14:textId="7B01405F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e-TS - wspieranie – </w:t>
            </w:r>
            <w:r w:rsidR="00B37085">
              <w:t>Modelowanie biznesowe</w:t>
            </w:r>
          </w:p>
          <w:p w14:paraId="56EBAC04" w14:textId="10BBC5D1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e-PEFRON – wspieranie – </w:t>
            </w:r>
            <w:r w:rsidR="00B37085">
              <w:t>Modelowanie biznesowe</w:t>
            </w:r>
          </w:p>
          <w:p w14:paraId="192A9DF2" w14:textId="63D8A920" w:rsidR="00E70373" w:rsidRPr="0057609D" w:rsidRDefault="00E70373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lastRenderedPageBreak/>
              <w:t xml:space="preserve">eDeklaracja – wspieranie – </w:t>
            </w:r>
            <w:r w:rsidR="00B37085">
              <w:t>Modelowanie biznesowe</w:t>
            </w:r>
          </w:p>
          <w:p w14:paraId="51AA0023" w14:textId="570AAE45" w:rsidR="00E70373" w:rsidRPr="0057609D" w:rsidRDefault="00DF152E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Portal podatkowy – wspieranie – </w:t>
            </w:r>
            <w:r w:rsidR="00B37085">
              <w:t>Modelowanie biznesowe</w:t>
            </w:r>
          </w:p>
          <w:p w14:paraId="43CDFE6D" w14:textId="171C7221" w:rsidR="00DF152E" w:rsidRPr="0057609D" w:rsidRDefault="00E4408D" w:rsidP="00E4408D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BI SAP BO </w:t>
            </w:r>
            <w:r w:rsidR="00DF152E" w:rsidRPr="0057609D">
              <w:rPr>
                <w:rFonts w:ascii="Arial" w:hAnsi="Arial" w:cs="Arial"/>
                <w:sz w:val="18"/>
                <w:szCs w:val="18"/>
              </w:rPr>
              <w:t xml:space="preserve">– wspieranie – </w:t>
            </w:r>
            <w:r w:rsidR="00B37085">
              <w:t>Modelowanie biznesowe</w:t>
            </w:r>
          </w:p>
        </w:tc>
      </w:tr>
      <w:tr w:rsidR="0084354A" w:rsidRPr="00DF152E" w14:paraId="6CF67A29" w14:textId="77777777" w:rsidTr="00B37085">
        <w:tc>
          <w:tcPr>
            <w:tcW w:w="2410" w:type="dxa"/>
          </w:tcPr>
          <w:p w14:paraId="552BC7E3" w14:textId="4A3C53FC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lastRenderedPageBreak/>
              <w:t>Uruchomiony interfejs API dla MOPSiK</w:t>
            </w:r>
          </w:p>
        </w:tc>
        <w:tc>
          <w:tcPr>
            <w:tcW w:w="1701" w:type="dxa"/>
          </w:tcPr>
          <w:p w14:paraId="0BA03525" w14:textId="2B93FB6F" w:rsidR="0084354A" w:rsidRPr="00DF152E" w:rsidRDefault="009C1983" w:rsidP="0084354A">
            <w:pPr>
              <w:rPr>
                <w:rFonts w:cs="Arial"/>
                <w:lang w:eastAsia="pl-PL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02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1C239294" w14:textId="1452D3E7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BA0FF67" w14:textId="0D9C6DEE" w:rsidR="0084354A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MOSPIK – wspieranie – </w:t>
            </w:r>
            <w:r w:rsidR="003932D3">
              <w:t>Modelowanie biznesowe</w:t>
            </w:r>
          </w:p>
          <w:p w14:paraId="1BBAEBD8" w14:textId="41392138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MOSPIK – korzystanie – </w:t>
            </w:r>
            <w:r w:rsidR="003932D3">
              <w:t>Modelowanie biznesowe</w:t>
            </w:r>
          </w:p>
        </w:tc>
      </w:tr>
      <w:tr w:rsidR="0084354A" w:rsidRPr="00DF152E" w14:paraId="5CD567E2" w14:textId="77777777" w:rsidTr="00B37085">
        <w:tc>
          <w:tcPr>
            <w:tcW w:w="2410" w:type="dxa"/>
          </w:tcPr>
          <w:p w14:paraId="79E77F4C" w14:textId="792AA31A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701" w:type="dxa"/>
          </w:tcPr>
          <w:p w14:paraId="410B6F49" w14:textId="235506E5" w:rsidR="0084354A" w:rsidRPr="00DF152E" w:rsidRDefault="009C1983" w:rsidP="0084354A">
            <w:pPr>
              <w:rPr>
                <w:rFonts w:cs="Arial"/>
                <w:lang w:eastAsia="pl-PL"/>
              </w:rPr>
            </w:pP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01</w:t>
            </w:r>
            <w:r w:rsidR="008D3BA5" w:rsidRPr="0046276E">
              <w:rPr>
                <w:rFonts w:ascii="Arial" w:hAnsi="Arial" w:cs="Arial"/>
                <w:sz w:val="18"/>
                <w:szCs w:val="18"/>
                <w:u w:val="single"/>
              </w:rPr>
              <w:t>.</w:t>
            </w:r>
            <w:r w:rsidRPr="0046276E">
              <w:rPr>
                <w:rFonts w:ascii="Arial" w:hAnsi="Arial" w:cs="Arial"/>
                <w:sz w:val="18"/>
                <w:szCs w:val="18"/>
                <w:u w:val="single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6EB913EA" w14:textId="489801E9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D3DF463" w14:textId="70A72519" w:rsidR="0084354A" w:rsidRPr="0057609D" w:rsidRDefault="007D4E89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EZP PUW – 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>wspieranie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B37085">
              <w:t>Modelowanie biznesowe</w:t>
            </w:r>
          </w:p>
        </w:tc>
      </w:tr>
      <w:tr w:rsidR="0084354A" w:rsidRPr="00DF152E" w14:paraId="7CA7D5B9" w14:textId="77777777" w:rsidTr="00B37085">
        <w:tc>
          <w:tcPr>
            <w:tcW w:w="2410" w:type="dxa"/>
          </w:tcPr>
          <w:p w14:paraId="42EDA3BE" w14:textId="7F45E52F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SIWDz NFZ</w:t>
            </w:r>
          </w:p>
        </w:tc>
        <w:tc>
          <w:tcPr>
            <w:tcW w:w="1701" w:type="dxa"/>
          </w:tcPr>
          <w:p w14:paraId="31AF8A2A" w14:textId="44345E59" w:rsidR="0084354A" w:rsidRPr="00DF152E" w:rsidRDefault="009C1983" w:rsidP="0084354A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8D3BA5">
              <w:rPr>
                <w:rFonts w:ascii="Arial" w:hAnsi="Arial" w:cs="Arial"/>
                <w:sz w:val="18"/>
                <w:szCs w:val="18"/>
              </w:rPr>
              <w:t>.</w:t>
            </w:r>
            <w:r w:rsidR="0084354A" w:rsidRPr="00DF152E">
              <w:rPr>
                <w:rFonts w:ascii="Arial" w:hAnsi="Arial" w:cs="Arial"/>
                <w:sz w:val="18"/>
                <w:szCs w:val="18"/>
              </w:rPr>
              <w:t>2023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36543471" w14:textId="0A8E1BF1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576C9BF4" w14:textId="60C7AA5D" w:rsidR="0084354A" w:rsidRPr="0057609D" w:rsidRDefault="007D4E89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SIWDZ – korzystanie – </w:t>
            </w:r>
            <w:r w:rsidR="00B37085">
              <w:t>Modelowanie biznesowe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A159C7" w:rsidRDefault="00A159C7" w:rsidP="0088393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>Publikacja nowej wersji SWZ - wydłużenie czasu postępowania. Wpływa na pozostałe kamienie milowe.</w:t>
            </w:r>
          </w:p>
          <w:p w14:paraId="17A4E0A0" w14:textId="405C661F" w:rsidR="00883938" w:rsidRPr="00A34AC3" w:rsidRDefault="00883938" w:rsidP="00A159C7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7DBB66A0" w14:textId="6EE1E053" w:rsidR="00ED614B" w:rsidRDefault="00A613DC" w:rsidP="00A334B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 w:rsidR="00ED614B"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1A0EF915" w14:textId="6A13C1C2" w:rsidR="00ED614B" w:rsidRDefault="00ED614B" w:rsidP="00A334B4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</w:t>
            </w:r>
            <w:r>
              <w:rPr>
                <w:rFonts w:ascii="Arial" w:hAnsi="Arial" w:cs="Arial"/>
                <w:sz w:val="18"/>
                <w:szCs w:val="18"/>
              </w:rPr>
              <w:t>realizacji przez obecnych Dostawców interfejsów i migracji z obecnych (starych) systemów.</w:t>
            </w:r>
          </w:p>
          <w:p w14:paraId="12FD0E90" w14:textId="75B047C2" w:rsidR="00ED614B" w:rsidRDefault="00ED614B" w:rsidP="00A334B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Będzie przygotowany aneks do umowy.</w:t>
            </w:r>
          </w:p>
          <w:p w14:paraId="325EF3D6" w14:textId="6B5E10DB" w:rsidR="00A613DC" w:rsidRPr="0057609D" w:rsidRDefault="00A334B4" w:rsidP="00A334B4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sz w:val="18"/>
                <w:szCs w:val="20"/>
              </w:rPr>
              <w:t>)</w:t>
            </w:r>
          </w:p>
        </w:tc>
      </w:tr>
      <w:tr w:rsidR="00A613DC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19F95B0" w:rsidR="00A334B4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>Ryzyko zlikwidowane</w:t>
            </w:r>
          </w:p>
        </w:tc>
      </w:tr>
      <w:tr w:rsidR="00A613DC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lastRenderedPageBreak/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7172203B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6317A760" w14:textId="6044FE37" w:rsidR="00A334B4" w:rsidRPr="0057609D" w:rsidRDefault="00A334B4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(trwa opracowanie nowych zasad premiowania)</w:t>
            </w:r>
          </w:p>
        </w:tc>
      </w:tr>
      <w:tr w:rsidR="00A613DC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6A31BD70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39BD798B" w14:textId="16482EA2" w:rsidR="00A334B4" w:rsidRPr="0057609D" w:rsidRDefault="00A334B4" w:rsidP="00A613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3DC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A613DC" w:rsidRPr="0057609D" w:rsidRDefault="009504E2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w regularnych spotkaniach z Zarządem wzmacniających przekaz postępów wdr</w:t>
            </w:r>
            <w:r w:rsidR="00A613DC"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40367CCA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334B4">
              <w:rPr>
                <w:rFonts w:ascii="Arial" w:hAnsi="Arial" w:cs="Arial"/>
                <w:sz w:val="18"/>
                <w:szCs w:val="20"/>
                <w:u w:val="single"/>
              </w:rPr>
              <w:t>Ryzyko się zmaterializowało.</w:t>
            </w:r>
          </w:p>
          <w:p w14:paraId="0472A65A" w14:textId="0B7C45B9" w:rsidR="00A334B4" w:rsidRPr="00A334B4" w:rsidRDefault="00A334B4" w:rsidP="00BC3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Wymagany czas zaangażowania w projekt okazał się </w:t>
            </w:r>
            <w:r w:rsidR="00BC3830">
              <w:rPr>
                <w:rFonts w:ascii="Arial" w:hAnsi="Arial" w:cs="Arial"/>
                <w:sz w:val="18"/>
                <w:szCs w:val="20"/>
                <w:u w:val="single"/>
              </w:rPr>
              <w:t xml:space="preserve">większy niż zakładano. Prace bieżące muszą być na bieżąco realizowane. </w:t>
            </w:r>
          </w:p>
        </w:tc>
      </w:tr>
      <w:tr w:rsidR="00A613DC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BC3830" w:rsidRPr="00A34AC3" w14:paraId="2E70CF61" w14:textId="77777777" w:rsidTr="006333C1">
        <w:tc>
          <w:tcPr>
            <w:tcW w:w="2978" w:type="dxa"/>
            <w:vAlign w:val="center"/>
          </w:tcPr>
          <w:p w14:paraId="6C06964D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 na etapie postępowania</w:t>
            </w:r>
          </w:p>
        </w:tc>
        <w:tc>
          <w:tcPr>
            <w:tcW w:w="2410" w:type="dxa"/>
          </w:tcPr>
          <w:p w14:paraId="53C10627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2F15DB83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74930628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 Przygotowanie uzasadnienia do KIO</w:t>
            </w:r>
          </w:p>
          <w:p w14:paraId="47601701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lastRenderedPageBreak/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C5F5F8C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Przedłużenie wyboru Wykonawcy i podpisania Umowa. </w:t>
            </w:r>
          </w:p>
          <w:p w14:paraId="01E16411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sz w:val="18"/>
                <w:szCs w:val="20"/>
              </w:rPr>
              <w:t>Wpływa na pozostałe kamienie milowe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EC88A5C" w14:textId="77777777" w:rsidR="00BC3830" w:rsidRPr="00931371" w:rsidRDefault="00BC3830" w:rsidP="006333C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31371">
              <w:rPr>
                <w:rFonts w:ascii="Arial" w:hAnsi="Arial" w:cs="Arial"/>
                <w:sz w:val="18"/>
                <w:szCs w:val="20"/>
                <w:u w:val="single"/>
              </w:rPr>
              <w:t>Ryzyko się zmaterializowała na etapie postepowanie.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251B83CD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1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  <w:r w:rsidR="009504E2"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B67022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A1480" w14:textId="77777777" w:rsidR="00B67022" w:rsidRDefault="00B67022" w:rsidP="00BB2420">
      <w:pPr>
        <w:spacing w:after="0" w:line="240" w:lineRule="auto"/>
      </w:pPr>
      <w:r>
        <w:separator/>
      </w:r>
    </w:p>
  </w:endnote>
  <w:endnote w:type="continuationSeparator" w:id="0">
    <w:p w14:paraId="19338D1F" w14:textId="77777777" w:rsidR="00B67022" w:rsidRDefault="00B6702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F102CB8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180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36DD9" w14:textId="77777777" w:rsidR="00B67022" w:rsidRDefault="00B67022" w:rsidP="00BB2420">
      <w:pPr>
        <w:spacing w:after="0" w:line="240" w:lineRule="auto"/>
      </w:pPr>
      <w:r>
        <w:separator/>
      </w:r>
    </w:p>
  </w:footnote>
  <w:footnote w:type="continuationSeparator" w:id="0">
    <w:p w14:paraId="0C9165C8" w14:textId="77777777" w:rsidR="00B67022" w:rsidRDefault="00B6702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38EC4DB" w14:textId="763A7222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</w:footnote>
  <w:footnote w:id="3">
    <w:p w14:paraId="31285404" w14:textId="77777777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3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65"/>
    <w:rsid w:val="00006E59"/>
    <w:rsid w:val="00037A00"/>
    <w:rsid w:val="00043264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37279"/>
    <w:rsid w:val="00240D69"/>
    <w:rsid w:val="00241B5E"/>
    <w:rsid w:val="00252087"/>
    <w:rsid w:val="00263392"/>
    <w:rsid w:val="00265194"/>
    <w:rsid w:val="00267A21"/>
    <w:rsid w:val="002756C7"/>
    <w:rsid w:val="00276C00"/>
    <w:rsid w:val="002825F1"/>
    <w:rsid w:val="00284BFE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32D3"/>
    <w:rsid w:val="003949F8"/>
    <w:rsid w:val="00395C40"/>
    <w:rsid w:val="003A4115"/>
    <w:rsid w:val="003B5B7A"/>
    <w:rsid w:val="003B65F1"/>
    <w:rsid w:val="003C6BFD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45EF8"/>
    <w:rsid w:val="00446EE7"/>
    <w:rsid w:val="00450089"/>
    <w:rsid w:val="0046276E"/>
    <w:rsid w:val="004729D1"/>
    <w:rsid w:val="004C1D48"/>
    <w:rsid w:val="004D14DA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5F7B84"/>
    <w:rsid w:val="00600AE4"/>
    <w:rsid w:val="006054AA"/>
    <w:rsid w:val="0062054D"/>
    <w:rsid w:val="00626496"/>
    <w:rsid w:val="0062666C"/>
    <w:rsid w:val="006333C1"/>
    <w:rsid w:val="006334BF"/>
    <w:rsid w:val="00635A54"/>
    <w:rsid w:val="00661A62"/>
    <w:rsid w:val="006731D9"/>
    <w:rsid w:val="0067721C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180F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45B68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F2D9B"/>
    <w:rsid w:val="008F67EE"/>
    <w:rsid w:val="00903F97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83B"/>
    <w:rsid w:val="00952126"/>
    <w:rsid w:val="00952617"/>
    <w:rsid w:val="009663A6"/>
    <w:rsid w:val="00971A40"/>
    <w:rsid w:val="00976434"/>
    <w:rsid w:val="00991A5D"/>
    <w:rsid w:val="00992EA3"/>
    <w:rsid w:val="009967CA"/>
    <w:rsid w:val="009976AB"/>
    <w:rsid w:val="009A17FF"/>
    <w:rsid w:val="009B4423"/>
    <w:rsid w:val="009C1983"/>
    <w:rsid w:val="009C6140"/>
    <w:rsid w:val="009D2FA4"/>
    <w:rsid w:val="009D7D8A"/>
    <w:rsid w:val="009E4C67"/>
    <w:rsid w:val="009F09BF"/>
    <w:rsid w:val="009F1DC8"/>
    <w:rsid w:val="009F437E"/>
    <w:rsid w:val="00A11788"/>
    <w:rsid w:val="00A126EC"/>
    <w:rsid w:val="00A159C7"/>
    <w:rsid w:val="00A23C4B"/>
    <w:rsid w:val="00A30847"/>
    <w:rsid w:val="00A334B4"/>
    <w:rsid w:val="00A34AC3"/>
    <w:rsid w:val="00A36AE2"/>
    <w:rsid w:val="00A43E49"/>
    <w:rsid w:val="00A44EA2"/>
    <w:rsid w:val="00A56D63"/>
    <w:rsid w:val="00A613DC"/>
    <w:rsid w:val="00A65D0A"/>
    <w:rsid w:val="00A67685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4CF4"/>
    <w:rsid w:val="00B27EE9"/>
    <w:rsid w:val="00B37085"/>
    <w:rsid w:val="00B37D2E"/>
    <w:rsid w:val="00B41415"/>
    <w:rsid w:val="00B440C3"/>
    <w:rsid w:val="00B46B7D"/>
    <w:rsid w:val="00B50560"/>
    <w:rsid w:val="00B5532F"/>
    <w:rsid w:val="00B57FC9"/>
    <w:rsid w:val="00B64B3C"/>
    <w:rsid w:val="00B67022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575F"/>
    <w:rsid w:val="00C41C1C"/>
    <w:rsid w:val="00C42AEA"/>
    <w:rsid w:val="00C57985"/>
    <w:rsid w:val="00C6751B"/>
    <w:rsid w:val="00C726AC"/>
    <w:rsid w:val="00CA0D03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0E26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ED614B"/>
    <w:rsid w:val="00F138F7"/>
    <w:rsid w:val="00F2008A"/>
    <w:rsid w:val="00F21D9E"/>
    <w:rsid w:val="00F21ED6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5DF78-1A93-49B0-9C18-A17429C5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1663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Leśnik Renata</cp:lastModifiedBy>
  <cp:revision>2</cp:revision>
  <dcterms:created xsi:type="dcterms:W3CDTF">2023-01-19T09:33:00Z</dcterms:created>
  <dcterms:modified xsi:type="dcterms:W3CDTF">2023-01-19T09:33:00Z</dcterms:modified>
</cp:coreProperties>
</file>